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62" w:rsidRDefault="00742C62" w:rsidP="00742C62">
      <w:pPr>
        <w:spacing w:line="240" w:lineRule="auto"/>
        <w:ind w:right="141"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С 01.01.2022 г. по 30.12.2022 г. в администрацию местного самоуправления Правобережного района поступило </w:t>
      </w:r>
      <w:r>
        <w:rPr>
          <w:rFonts w:ascii="Times New Roman" w:hAnsi="Times New Roman"/>
          <w:b/>
          <w:spacing w:val="2"/>
          <w:sz w:val="28"/>
          <w:szCs w:val="28"/>
        </w:rPr>
        <w:t>1302</w:t>
      </w:r>
      <w:r w:rsidR="00440CC0">
        <w:rPr>
          <w:rFonts w:ascii="Times New Roman" w:hAnsi="Times New Roman"/>
          <w:spacing w:val="2"/>
          <w:sz w:val="28"/>
          <w:szCs w:val="28"/>
        </w:rPr>
        <w:t xml:space="preserve"> обращения граждан и </w:t>
      </w:r>
      <w:r w:rsidR="00440CC0" w:rsidRPr="00440CC0">
        <w:rPr>
          <w:rFonts w:ascii="Times New Roman" w:hAnsi="Times New Roman"/>
          <w:b/>
          <w:spacing w:val="2"/>
          <w:sz w:val="28"/>
          <w:szCs w:val="28"/>
        </w:rPr>
        <w:t>5282</w:t>
      </w:r>
      <w:r w:rsidR="00440CC0">
        <w:rPr>
          <w:rFonts w:ascii="Times New Roman" w:hAnsi="Times New Roman"/>
          <w:spacing w:val="2"/>
          <w:sz w:val="28"/>
          <w:szCs w:val="28"/>
        </w:rPr>
        <w:t xml:space="preserve"> обращения от юридических лиц.</w:t>
      </w:r>
    </w:p>
    <w:p w:rsidR="00742C62" w:rsidRDefault="00742C62" w:rsidP="00742C62">
      <w:pPr>
        <w:spacing w:after="0" w:line="240" w:lineRule="auto"/>
        <w:ind w:right="141"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Основными темами обращений граждан являются: </w:t>
      </w:r>
    </w:p>
    <w:p w:rsidR="00742C62" w:rsidRDefault="00742C62" w:rsidP="00742C62">
      <w:pPr>
        <w:spacing w:after="0" w:line="240" w:lineRule="auto"/>
        <w:ind w:right="14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вопросы предоставления земельных участков – 411 обращений;</w:t>
      </w:r>
    </w:p>
    <w:p w:rsidR="00742C62" w:rsidRDefault="00742C62" w:rsidP="00742C62">
      <w:pPr>
        <w:spacing w:after="0" w:line="240" w:lineRule="auto"/>
        <w:ind w:right="14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оказание материальной помощи - 210 обращений;</w:t>
      </w:r>
    </w:p>
    <w:p w:rsidR="00742C62" w:rsidRDefault="00742C62" w:rsidP="00742C62">
      <w:pPr>
        <w:spacing w:after="0" w:line="240" w:lineRule="auto"/>
        <w:ind w:right="14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вопросы обеспечения жильем и улучшение жилищных условий, переселение из ветхого жилья – 212 обращений;</w:t>
      </w:r>
    </w:p>
    <w:p w:rsidR="00742C62" w:rsidRDefault="00742C62" w:rsidP="00742C62">
      <w:pPr>
        <w:spacing w:after="0" w:line="240" w:lineRule="auto"/>
        <w:ind w:right="14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- проблемы жилищно-коммунального хозяйства и благоустройства были поставлены в 240 обращениях;</w:t>
      </w:r>
    </w:p>
    <w:p w:rsidR="00742C62" w:rsidRDefault="00742C62" w:rsidP="00742C62">
      <w:pPr>
        <w:spacing w:after="0" w:line="240" w:lineRule="auto"/>
        <w:ind w:right="14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вопросы градостроительства – 88 обращений;</w:t>
      </w:r>
    </w:p>
    <w:p w:rsidR="00742C62" w:rsidRDefault="00742C62" w:rsidP="00742C62">
      <w:pPr>
        <w:spacing w:after="0" w:line="240" w:lineRule="auto"/>
        <w:ind w:right="14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имущественные вопросы – 45 обращений;</w:t>
      </w:r>
    </w:p>
    <w:p w:rsidR="00742C62" w:rsidRDefault="00742C62" w:rsidP="00742C62">
      <w:pPr>
        <w:spacing w:after="0" w:line="240" w:lineRule="auto"/>
        <w:ind w:right="14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жалобы на действия (бездействие) органов муниципальной власти, 8 - обращений;</w:t>
      </w:r>
    </w:p>
    <w:p w:rsidR="00742C62" w:rsidRDefault="00742C62" w:rsidP="00742C62">
      <w:pPr>
        <w:pStyle w:val="1"/>
        <w:shd w:val="clear" w:color="auto" w:fill="auto"/>
        <w:spacing w:line="240" w:lineRule="auto"/>
        <w:ind w:right="141" w:firstLine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-вопросы трудоустройства – 2 обращения;</w:t>
      </w:r>
    </w:p>
    <w:p w:rsidR="00742C62" w:rsidRDefault="00742C62" w:rsidP="00742C62">
      <w:pPr>
        <w:pStyle w:val="1"/>
        <w:shd w:val="clear" w:color="auto" w:fill="auto"/>
        <w:spacing w:line="240" w:lineRule="auto"/>
        <w:ind w:right="141" w:firstLine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-вопросы образования - 6 обращений</w:t>
      </w:r>
    </w:p>
    <w:p w:rsidR="00742C62" w:rsidRDefault="00742C62" w:rsidP="00742C62">
      <w:pPr>
        <w:spacing w:after="0" w:line="240" w:lineRule="auto"/>
        <w:ind w:right="14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разное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- 30 обращений;</w:t>
      </w:r>
    </w:p>
    <w:p w:rsidR="00742C62" w:rsidRDefault="00742C62" w:rsidP="00742C62">
      <w:pPr>
        <w:spacing w:after="0" w:line="240" w:lineRule="auto"/>
        <w:ind w:right="14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исковые заявления - 38 (судебные разбирательства);</w:t>
      </w:r>
    </w:p>
    <w:p w:rsidR="00742C62" w:rsidRDefault="00742C62" w:rsidP="00742C62">
      <w:pPr>
        <w:spacing w:after="0" w:line="240" w:lineRule="auto"/>
        <w:ind w:right="14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-обработка персональных данных-12 обращений;</w:t>
      </w:r>
    </w:p>
    <w:p w:rsidR="00742C62" w:rsidRPr="00440CC0" w:rsidRDefault="00742C62" w:rsidP="00440CC0">
      <w:pPr>
        <w:spacing w:after="0" w:line="240" w:lineRule="auto"/>
        <w:ind w:right="14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-строительство объектов</w:t>
      </w:r>
      <w:r w:rsidR="00440CC0">
        <w:rPr>
          <w:rFonts w:ascii="Times New Roman" w:hAnsi="Times New Roman"/>
          <w:spacing w:val="2"/>
          <w:sz w:val="28"/>
          <w:szCs w:val="28"/>
        </w:rPr>
        <w:t xml:space="preserve"> социальной сферы – 2 обращения</w:t>
      </w:r>
    </w:p>
    <w:p w:rsidR="00440CC0" w:rsidRDefault="00440CC0" w:rsidP="00742C62"/>
    <w:p w:rsidR="00440CC0" w:rsidRDefault="00440CC0" w:rsidP="00742C62"/>
    <w:p w:rsidR="00742C62" w:rsidRDefault="00742C62" w:rsidP="00742C62"/>
    <w:p w:rsidR="00742C62" w:rsidRDefault="00742C62" w:rsidP="00742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742C62" w:rsidRPr="00742C62" w:rsidRDefault="00742C62" w:rsidP="00742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документационного обеспечения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Козырева З.Х.</w:t>
      </w:r>
    </w:p>
    <w:p w:rsidR="00742C62" w:rsidRDefault="00440CC0" w:rsidP="00742C6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27.03</w:t>
      </w:r>
      <w:r w:rsidR="00742C62">
        <w:rPr>
          <w:rFonts w:ascii="Times New Roman" w:hAnsi="Times New Roman"/>
          <w:sz w:val="32"/>
          <w:szCs w:val="32"/>
        </w:rPr>
        <w:t>.2023 год</w:t>
      </w:r>
    </w:p>
    <w:p w:rsidR="00F94C6A" w:rsidRDefault="00F94C6A"/>
    <w:sectPr w:rsidR="00F94C6A" w:rsidSect="00F9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62"/>
    <w:rsid w:val="00440CC0"/>
    <w:rsid w:val="006060C2"/>
    <w:rsid w:val="00742C62"/>
    <w:rsid w:val="00F9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C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locked/>
    <w:rsid w:val="00742C62"/>
    <w:rPr>
      <w:spacing w:val="-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42C62"/>
    <w:pPr>
      <w:widowControl w:val="0"/>
      <w:shd w:val="clear" w:color="auto" w:fill="FFFFFF"/>
      <w:spacing w:after="0" w:line="290" w:lineRule="exact"/>
      <w:ind w:hanging="440"/>
      <w:jc w:val="both"/>
    </w:pPr>
    <w:rPr>
      <w:rFonts w:asciiTheme="minorHAnsi" w:eastAsiaTheme="minorHAnsi" w:hAnsiTheme="minorHAnsi" w:cstheme="minorBidi"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2023-03-27T09:06:00Z</cp:lastPrinted>
  <dcterms:created xsi:type="dcterms:W3CDTF">2023-03-24T07:49:00Z</dcterms:created>
  <dcterms:modified xsi:type="dcterms:W3CDTF">2023-03-27T09:11:00Z</dcterms:modified>
</cp:coreProperties>
</file>